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1F424D29" w:rsidR="000D1FCD" w:rsidRDefault="009037FF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37543726">
            <wp:simplePos x="0" y="0"/>
            <wp:positionH relativeFrom="column">
              <wp:posOffset>-83185</wp:posOffset>
            </wp:positionH>
            <wp:positionV relativeFrom="paragraph">
              <wp:posOffset>227330</wp:posOffset>
            </wp:positionV>
            <wp:extent cx="1910080" cy="6609080"/>
            <wp:effectExtent l="0" t="0" r="0" b="127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080" cy="660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47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4D96EC1F">
                <wp:simplePos x="0" y="0"/>
                <wp:positionH relativeFrom="column">
                  <wp:posOffset>2174240</wp:posOffset>
                </wp:positionH>
                <wp:positionV relativeFrom="paragraph">
                  <wp:posOffset>5591810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A8EA0" id="Rettangolo 13" o:spid="_x0000_s1026" style="position:absolute;margin-left:171.2pt;margin-top:440.3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BXvOeTfAAAADAEAAA8AAABkcnMvZG93bnJldi54bWxMj8tOwzAQRfdI/IM1SOyoTVq1URqn&#10;gooukLqhINZuPE2ixuNgu3n8Pc4KlnPn6M6ZfDealvXofGNJwvNCAEMqrW6okvD1eXhKgfmgSKvW&#10;EkqY0MOuuL/LVabtQB/Yn0LFYgn5TEmoQ+gyzn1Zo1F+YTukuLtYZ1SIo6u4dmqI5abliRBrblRD&#10;8UKtOtzXWF5PNyMB/X46TK/u0kw/rj/yIXk/vn1L+fgwvmyBBRzDHwyzflSHIjqd7Y20Z62E5SpZ&#10;RVRCmoo1sJkQyTJG5znabIAXOf//RPEL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Fe855N8AAAAMAQAADwAAAAAAAAAAAAAAAADcBAAAZHJzL2Rvd25yZXYueG1sUEsFBgAAAAAEAAQA&#10;8wAAAOgFAAAAAA=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439FA01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5BF3417D" w:rsidR="005D45E1" w:rsidRPr="00C40DC0" w:rsidRDefault="0015017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MONTEPULCIANO ABRUZZO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TRE COLONNE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42C51949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50179">
                              <w:rPr>
                                <w:rFonts w:ascii="Cambria" w:hAnsi="Cambria"/>
                              </w:rPr>
                              <w:t>Montepulciano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48B7712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15017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8A2CA0C" w14:textId="4C11BFF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037FF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0B59C62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B327D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3EB47C5F" w14:textId="25D2D72B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B327D">
                              <w:rPr>
                                <w:rFonts w:ascii="Cambria" w:hAnsi="Cambria"/>
                                <w:lang w:val="en-GB"/>
                              </w:rPr>
                              <w:t>5,4</w:t>
                            </w:r>
                          </w:p>
                          <w:p w14:paraId="2D142E44" w14:textId="2B3A42A1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50179">
                              <w:rPr>
                                <w:rFonts w:ascii="Cambria" w:hAnsi="Cambria"/>
                                <w:lang w:val="en-GB"/>
                              </w:rPr>
                              <w:t>Abruzzi</w:t>
                            </w:r>
                          </w:p>
                          <w:p w14:paraId="7A3FB3CD" w14:textId="44BE301D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B36A2A">
                              <w:rPr>
                                <w:rFonts w:ascii="Cambria" w:hAnsi="Cambria"/>
                                <w:lang w:val="en-GB"/>
                              </w:rPr>
                              <w:t>Abruzzi region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49316CF8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4E18AFBA" w:rsidR="002A7550" w:rsidRPr="00150179" w:rsidRDefault="001D4A8D" w:rsidP="003E7736">
                            <w:pPr>
                              <w:pStyle w:val="Default"/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="00150179">
                              <w:rPr>
                                <w:rFonts w:ascii="Cambria" w:hAnsi="Cambria"/>
                                <w:lang w:val="en-GB"/>
                              </w:rPr>
                              <w:t xml:space="preserve"> O</w:t>
                            </w:r>
                            <w:r w:rsidR="00150179" w:rsidRPr="00150179">
                              <w:rPr>
                                <w:rFonts w:ascii="Cambria" w:hAnsi="Cambria"/>
                                <w:sz w:val="22"/>
                                <w:szCs w:val="22"/>
                                <w:lang w:val="en-GB"/>
                              </w:rPr>
                              <w:t>nce the fermentation is over the wine is aging in steel tanks where the malolactic fermentation takes place and is then conserved for further 6 months</w:t>
                            </w:r>
                          </w:p>
                          <w:p w14:paraId="7C397BC3" w14:textId="3A48303C" w:rsidR="001D4A8D" w:rsidRPr="00A453D5" w:rsidRDefault="00D25303" w:rsidP="003E7736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50179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until bottling </w:t>
                            </w:r>
                          </w:p>
                          <w:p w14:paraId="444DE040" w14:textId="037F2158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B327D">
                              <w:rPr>
                                <w:rFonts w:ascii="Cambria" w:hAnsi="Cambria"/>
                                <w:lang w:val="en-GB"/>
                              </w:rPr>
                              <w:t>14000kg</w:t>
                            </w:r>
                          </w:p>
                          <w:p w14:paraId="05ECB7C2" w14:textId="1C87F7D0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>Intense red with purple</w:t>
                            </w:r>
                            <w:r w:rsidR="00150179">
                              <w:rPr>
                                <w:rFonts w:ascii="Cambria" w:hAnsi="Cambria"/>
                                <w:lang w:val="en-GB"/>
                              </w:rPr>
                              <w:t xml:space="preserve"> reflections</w:t>
                            </w:r>
                          </w:p>
                          <w:p w14:paraId="655230C4" w14:textId="6A7429EA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50179">
                              <w:rPr>
                                <w:rFonts w:ascii="Cambria" w:hAnsi="Cambria"/>
                                <w:lang w:val="en-GB"/>
                              </w:rPr>
                              <w:t>Notes of herbs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and spices</w:t>
                            </w:r>
                          </w:p>
                          <w:p w14:paraId="1D25BE40" w14:textId="51E2B5B5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50179">
                              <w:rPr>
                                <w:rFonts w:ascii="Cambria" w:hAnsi="Cambria"/>
                                <w:lang w:val="en-GB"/>
                              </w:rPr>
                              <w:t>Medium bodied, fruity, vigorous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3D83CC81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with </w:t>
                            </w:r>
                            <w:r w:rsidR="002603AE">
                              <w:rPr>
                                <w:rFonts w:ascii="Cambria" w:hAnsi="Cambria"/>
                                <w:lang w:val="en-GB"/>
                              </w:rPr>
                              <w:t>starters, savoury first courses and pizza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12265BF9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9C4C46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5BF3417D" w:rsidR="005D45E1" w:rsidRPr="00C40DC0" w:rsidRDefault="0015017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MONTEPULCIANO ABRUZZO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TRE COLONNE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42C51949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50179">
                        <w:rPr>
                          <w:rFonts w:ascii="Cambria" w:hAnsi="Cambria"/>
                        </w:rPr>
                        <w:t>Montepulciano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48B7712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150179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8A2CA0C" w14:textId="4C11BFF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037FF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0B59C62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B327D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3EB47C5F" w14:textId="25D2D72B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B327D">
                        <w:rPr>
                          <w:rFonts w:ascii="Cambria" w:hAnsi="Cambria"/>
                          <w:lang w:val="en-GB"/>
                        </w:rPr>
                        <w:t>5,4</w:t>
                      </w:r>
                    </w:p>
                    <w:p w14:paraId="2D142E44" w14:textId="2B3A42A1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50179">
                        <w:rPr>
                          <w:rFonts w:ascii="Cambria" w:hAnsi="Cambria"/>
                          <w:lang w:val="en-GB"/>
                        </w:rPr>
                        <w:t>Abruzzi</w:t>
                      </w:r>
                    </w:p>
                    <w:p w14:paraId="7A3FB3CD" w14:textId="44BE301D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B36A2A">
                        <w:rPr>
                          <w:rFonts w:ascii="Cambria" w:hAnsi="Cambria"/>
                          <w:lang w:val="en-GB"/>
                        </w:rPr>
                        <w:t>Abruzzi region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49316CF8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4E18AFBA" w:rsidR="002A7550" w:rsidRPr="00150179" w:rsidRDefault="001D4A8D" w:rsidP="003E7736">
                      <w:pPr>
                        <w:pStyle w:val="Default"/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="00150179">
                        <w:rPr>
                          <w:rFonts w:ascii="Cambria" w:hAnsi="Cambria"/>
                          <w:lang w:val="en-GB"/>
                        </w:rPr>
                        <w:t xml:space="preserve"> O</w:t>
                      </w:r>
                      <w:r w:rsidR="00150179" w:rsidRPr="00150179">
                        <w:rPr>
                          <w:rFonts w:ascii="Cambria" w:hAnsi="Cambria"/>
                          <w:sz w:val="22"/>
                          <w:szCs w:val="22"/>
                          <w:lang w:val="en-GB"/>
                        </w:rPr>
                        <w:t>nce the fermentation is over the wine is aging in steel tanks where the malolactic fermentation takes place and is then conserved for further 6 months</w:t>
                      </w:r>
                    </w:p>
                    <w:p w14:paraId="7C397BC3" w14:textId="3A48303C" w:rsidR="001D4A8D" w:rsidRPr="00A453D5" w:rsidRDefault="00D25303" w:rsidP="003E7736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50179">
                        <w:rPr>
                          <w:rFonts w:ascii="Cambria" w:hAnsi="Cambria"/>
                          <w:lang w:val="en-GB"/>
                        </w:rPr>
                        <w:t xml:space="preserve">In steel tanks until bottling </w:t>
                      </w:r>
                    </w:p>
                    <w:p w14:paraId="444DE040" w14:textId="037F2158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B327D">
                        <w:rPr>
                          <w:rFonts w:ascii="Cambria" w:hAnsi="Cambria"/>
                          <w:lang w:val="en-GB"/>
                        </w:rPr>
                        <w:t>14000kg</w:t>
                      </w:r>
                    </w:p>
                    <w:p w14:paraId="05ECB7C2" w14:textId="1C87F7D0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>Intense red with purple</w:t>
                      </w:r>
                      <w:r w:rsidR="00150179">
                        <w:rPr>
                          <w:rFonts w:ascii="Cambria" w:hAnsi="Cambria"/>
                          <w:lang w:val="en-GB"/>
                        </w:rPr>
                        <w:t xml:space="preserve"> reflections</w:t>
                      </w:r>
                    </w:p>
                    <w:p w14:paraId="655230C4" w14:textId="6A7429EA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50179">
                        <w:rPr>
                          <w:rFonts w:ascii="Cambria" w:hAnsi="Cambria"/>
                          <w:lang w:val="en-GB"/>
                        </w:rPr>
                        <w:t>Notes of herbs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 and spices</w:t>
                      </w:r>
                    </w:p>
                    <w:p w14:paraId="1D25BE40" w14:textId="51E2B5B5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50179">
                        <w:rPr>
                          <w:rFonts w:ascii="Cambria" w:hAnsi="Cambria"/>
                          <w:lang w:val="en-GB"/>
                        </w:rPr>
                        <w:t>Medium bodied, fruity, vigorous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3D83CC81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with </w:t>
                      </w:r>
                      <w:r w:rsidR="002603AE">
                        <w:rPr>
                          <w:rFonts w:ascii="Cambria" w:hAnsi="Cambria"/>
                          <w:lang w:val="en-GB"/>
                        </w:rPr>
                        <w:t>starters, savoury first courses and pizza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12265BF9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9C4C46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36AFFC3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A8277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145260B2">
            <wp:simplePos x="0" y="0"/>
            <wp:positionH relativeFrom="column">
              <wp:posOffset>107315</wp:posOffset>
            </wp:positionH>
            <wp:positionV relativeFrom="paragraph">
              <wp:posOffset>172085</wp:posOffset>
            </wp:positionV>
            <wp:extent cx="1929130" cy="667448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6674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386B5DBD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2603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14005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2F5E01E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2603AE">
                              <w:rPr>
                                <w:rFonts w:ascii="Cambria" w:hAnsi="Cambria"/>
                                <w:lang w:val="fr-FR"/>
                              </w:rPr>
                              <w:t>4974</w:t>
                            </w:r>
                          </w:p>
                          <w:p w14:paraId="469E4D53" w14:textId="77896922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A5066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513</w:t>
                            </w:r>
                          </w:p>
                          <w:p w14:paraId="4209526D" w14:textId="23CF2181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2603AE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72B6D77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 w:rsidR="002603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7A459EC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2603AE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0455C2C6" w14:textId="3BB016C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2603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7,0</w:t>
                            </w:r>
                          </w:p>
                          <w:p w14:paraId="691DE312" w14:textId="7596F7D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2603AE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1A2B7530" w14:textId="77777777" w:rsidR="002603AE" w:rsidRPr="00150179" w:rsidRDefault="002603AE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59FA1D0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F17204">
                              <w:rPr>
                                <w:rFonts w:ascii="Cambria" w:hAnsi="Cambria"/>
                                <w:lang w:val="en-GB"/>
                              </w:rPr>
                              <w:t>28.03.2025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386B5DBD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2603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14005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2F5E01E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2603AE">
                        <w:rPr>
                          <w:rFonts w:ascii="Cambria" w:hAnsi="Cambria"/>
                          <w:lang w:val="fr-FR"/>
                        </w:rPr>
                        <w:t>4974</w:t>
                      </w:r>
                    </w:p>
                    <w:p w14:paraId="469E4D53" w14:textId="77896922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A5066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513</w:t>
                      </w:r>
                    </w:p>
                    <w:p w14:paraId="4209526D" w14:textId="23CF2181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2603AE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72B6D77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 w:rsidR="002603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7A459EC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</w:t>
                      </w:r>
                      <w:r w:rsidR="002603AE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0455C2C6" w14:textId="3BB016C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2603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7,0</w:t>
                      </w:r>
                    </w:p>
                    <w:p w14:paraId="691DE312" w14:textId="7596F7D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2603AE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1A2B7530" w14:textId="77777777" w:rsidR="002603AE" w:rsidRPr="00150179" w:rsidRDefault="002603AE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59FA1D0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F17204">
                        <w:rPr>
                          <w:rFonts w:ascii="Cambria" w:hAnsi="Cambria"/>
                          <w:lang w:val="en-GB"/>
                        </w:rPr>
                        <w:t>28.03.2025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5DA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4667B" w14:textId="77777777" w:rsidR="00FD5823" w:rsidRDefault="00FD5823" w:rsidP="005D45E1">
      <w:pPr>
        <w:spacing w:after="0" w:line="240" w:lineRule="auto"/>
      </w:pPr>
      <w:r>
        <w:separator/>
      </w:r>
    </w:p>
  </w:endnote>
  <w:endnote w:type="continuationSeparator" w:id="0">
    <w:p w14:paraId="3DA99136" w14:textId="77777777" w:rsidR="00FD5823" w:rsidRDefault="00FD582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150179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50179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150179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50179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B7D97" w14:textId="77777777" w:rsidR="00FD5823" w:rsidRDefault="00FD5823" w:rsidP="005D45E1">
      <w:pPr>
        <w:spacing w:after="0" w:line="240" w:lineRule="auto"/>
      </w:pPr>
      <w:r>
        <w:separator/>
      </w:r>
    </w:p>
  </w:footnote>
  <w:footnote w:type="continuationSeparator" w:id="0">
    <w:p w14:paraId="49DB2D34" w14:textId="77777777" w:rsidR="00FD5823" w:rsidRDefault="00FD582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5A6AD598">
          <wp:simplePos x="0" y="0"/>
          <wp:positionH relativeFrom="column">
            <wp:posOffset>2050415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0CC8"/>
    <w:rsid w:val="000541D7"/>
    <w:rsid w:val="0005557B"/>
    <w:rsid w:val="00075225"/>
    <w:rsid w:val="000D1FCD"/>
    <w:rsid w:val="001106F8"/>
    <w:rsid w:val="0013015B"/>
    <w:rsid w:val="0014548B"/>
    <w:rsid w:val="00150179"/>
    <w:rsid w:val="001723F8"/>
    <w:rsid w:val="00186E8C"/>
    <w:rsid w:val="001C4560"/>
    <w:rsid w:val="001D4A8D"/>
    <w:rsid w:val="001F3F53"/>
    <w:rsid w:val="002036AA"/>
    <w:rsid w:val="00257F1E"/>
    <w:rsid w:val="002603AE"/>
    <w:rsid w:val="002A7550"/>
    <w:rsid w:val="002C385A"/>
    <w:rsid w:val="003126F2"/>
    <w:rsid w:val="0037054D"/>
    <w:rsid w:val="003E7736"/>
    <w:rsid w:val="00425FD5"/>
    <w:rsid w:val="004463FF"/>
    <w:rsid w:val="004B1D59"/>
    <w:rsid w:val="0051476C"/>
    <w:rsid w:val="0055448B"/>
    <w:rsid w:val="0055749A"/>
    <w:rsid w:val="00567035"/>
    <w:rsid w:val="005C2732"/>
    <w:rsid w:val="005D45E1"/>
    <w:rsid w:val="00692C9B"/>
    <w:rsid w:val="006B1D2B"/>
    <w:rsid w:val="006B43F2"/>
    <w:rsid w:val="00735DA4"/>
    <w:rsid w:val="00777C36"/>
    <w:rsid w:val="00781091"/>
    <w:rsid w:val="00786DBF"/>
    <w:rsid w:val="00793088"/>
    <w:rsid w:val="007B327D"/>
    <w:rsid w:val="00825B33"/>
    <w:rsid w:val="008468C5"/>
    <w:rsid w:val="00847C36"/>
    <w:rsid w:val="00866DFA"/>
    <w:rsid w:val="008B6113"/>
    <w:rsid w:val="008E5CF0"/>
    <w:rsid w:val="009037FF"/>
    <w:rsid w:val="009C4C46"/>
    <w:rsid w:val="00A1247E"/>
    <w:rsid w:val="00A41ACB"/>
    <w:rsid w:val="00A453D5"/>
    <w:rsid w:val="00A5066F"/>
    <w:rsid w:val="00A532C1"/>
    <w:rsid w:val="00A54178"/>
    <w:rsid w:val="00A73693"/>
    <w:rsid w:val="00B2071D"/>
    <w:rsid w:val="00B36A2A"/>
    <w:rsid w:val="00B8101E"/>
    <w:rsid w:val="00B84EEF"/>
    <w:rsid w:val="00BB1A08"/>
    <w:rsid w:val="00BB5AD0"/>
    <w:rsid w:val="00BE6482"/>
    <w:rsid w:val="00C40DC0"/>
    <w:rsid w:val="00C46365"/>
    <w:rsid w:val="00C936E6"/>
    <w:rsid w:val="00CD07D3"/>
    <w:rsid w:val="00CF3009"/>
    <w:rsid w:val="00D11037"/>
    <w:rsid w:val="00D16867"/>
    <w:rsid w:val="00D25303"/>
    <w:rsid w:val="00D83630"/>
    <w:rsid w:val="00DC0BFE"/>
    <w:rsid w:val="00DC25CD"/>
    <w:rsid w:val="00DE425C"/>
    <w:rsid w:val="00E42B36"/>
    <w:rsid w:val="00E5179D"/>
    <w:rsid w:val="00EE281D"/>
    <w:rsid w:val="00EF62AB"/>
    <w:rsid w:val="00F17204"/>
    <w:rsid w:val="00F86F76"/>
    <w:rsid w:val="00FA6D2B"/>
    <w:rsid w:val="00FD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paragraph" w:customStyle="1" w:styleId="Default">
    <w:name w:val="Default"/>
    <w:rsid w:val="001501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2024-05-21T14:27:00Z</dcterms:created>
  <dcterms:modified xsi:type="dcterms:W3CDTF">2025-05-13T08:47:00Z</dcterms:modified>
</cp:coreProperties>
</file>